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DAFC4" w14:textId="39EDE277" w:rsidR="00975728" w:rsidRDefault="00975728" w:rsidP="006C633D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ALLEGATO </w:t>
      </w:r>
      <w:r w:rsidR="00497754">
        <w:t xml:space="preserve">N. </w:t>
      </w:r>
      <w:r w:rsidR="000214A3">
        <w:t>3</w:t>
      </w:r>
    </w:p>
    <w:p w14:paraId="4CDCD51C" w14:textId="77777777" w:rsidR="00975728" w:rsidRDefault="00975728" w:rsidP="006C633D">
      <w:pPr>
        <w:jc w:val="center"/>
      </w:pPr>
    </w:p>
    <w:p w14:paraId="4EE86405" w14:textId="77777777" w:rsidR="00854042" w:rsidRPr="00094C09" w:rsidRDefault="00854042" w:rsidP="00094C09">
      <w:pPr>
        <w:spacing w:after="0" w:line="240" w:lineRule="auto"/>
        <w:rPr>
          <w:sz w:val="28"/>
          <w:szCs w:val="28"/>
        </w:rPr>
      </w:pPr>
      <w:r w:rsidRPr="00094C09">
        <w:rPr>
          <w:sz w:val="28"/>
          <w:szCs w:val="28"/>
        </w:rPr>
        <w:t>Altri eventuali incarichi con oneri a carico della finanza pubblica e indicazione dei compensi spettanti</w:t>
      </w:r>
    </w:p>
    <w:p w14:paraId="4451ED48" w14:textId="77777777" w:rsidR="006C633D" w:rsidRPr="006C633D" w:rsidRDefault="00854042" w:rsidP="006C633D">
      <w:pPr>
        <w:jc w:val="center"/>
      </w:pPr>
      <w:r>
        <w:t xml:space="preserve"> (art. 14, comma 1, </w:t>
      </w:r>
      <w:proofErr w:type="spellStart"/>
      <w:r>
        <w:t>lett</w:t>
      </w:r>
      <w:proofErr w:type="spellEnd"/>
      <w:r>
        <w:t>. e), d.lgs. n. 33/2013</w:t>
      </w:r>
      <w:r w:rsidR="006C633D" w:rsidRPr="006C633D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633D" w14:paraId="05B1B803" w14:textId="77777777" w:rsidTr="006C633D">
        <w:tc>
          <w:tcPr>
            <w:tcW w:w="9628" w:type="dxa"/>
          </w:tcPr>
          <w:p w14:paraId="5E6C8EDE" w14:textId="5FCC3461" w:rsidR="006C633D" w:rsidRDefault="006C633D" w:rsidP="006C633D">
            <w:r>
              <w:t xml:space="preserve"> </w:t>
            </w:r>
            <w:proofErr w:type="spellStart"/>
            <w:r>
              <w:t>Dott</w:t>
            </w:r>
            <w:proofErr w:type="spellEnd"/>
            <w:r>
              <w:t>:</w:t>
            </w:r>
            <w:r w:rsidR="00F878CC">
              <w:t xml:space="preserve"> </w:t>
            </w:r>
            <w:r w:rsidR="00F878CC" w:rsidRPr="00F878CC">
              <w:rPr>
                <w:b/>
              </w:rPr>
              <w:t>FRANCESCO SALVO</w:t>
            </w:r>
          </w:p>
        </w:tc>
      </w:tr>
    </w:tbl>
    <w:p w14:paraId="0DED0B02" w14:textId="77777777" w:rsidR="006C633D" w:rsidRDefault="006C633D" w:rsidP="006C633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9"/>
        <w:gridCol w:w="2175"/>
        <w:gridCol w:w="1923"/>
        <w:gridCol w:w="1916"/>
        <w:gridCol w:w="1921"/>
      </w:tblGrid>
      <w:tr w:rsidR="006C633D" w14:paraId="57B5DCA7" w14:textId="77777777" w:rsidTr="00C66EB6">
        <w:tc>
          <w:tcPr>
            <w:tcW w:w="1919" w:type="dxa"/>
          </w:tcPr>
          <w:p w14:paraId="01B12393" w14:textId="3802528B" w:rsidR="006C633D" w:rsidRDefault="006C633D" w:rsidP="006C633D">
            <w:r>
              <w:t xml:space="preserve"> </w:t>
            </w:r>
          </w:p>
          <w:p w14:paraId="03AE7E18" w14:textId="77777777" w:rsidR="006C633D" w:rsidRDefault="006C633D" w:rsidP="006C633D">
            <w:r>
              <w:t xml:space="preserve">SOGGETTO CONFERENTE </w:t>
            </w:r>
          </w:p>
          <w:p w14:paraId="58282155" w14:textId="77777777" w:rsidR="006C633D" w:rsidRDefault="006C633D" w:rsidP="006C633D"/>
        </w:tc>
        <w:tc>
          <w:tcPr>
            <w:tcW w:w="2175" w:type="dxa"/>
          </w:tcPr>
          <w:p w14:paraId="169396B5" w14:textId="77777777" w:rsidR="006C633D" w:rsidRDefault="006C633D" w:rsidP="006C633D"/>
          <w:p w14:paraId="37096A55" w14:textId="77777777" w:rsidR="006C633D" w:rsidRDefault="006C633D" w:rsidP="006C633D">
            <w:r>
              <w:t>TIPOLOGIA: INCARICO</w:t>
            </w:r>
            <w:r w:rsidR="00D71A45">
              <w:t>/consulenza</w:t>
            </w:r>
            <w:r>
              <w:t xml:space="preserve"> </w:t>
            </w:r>
          </w:p>
          <w:p w14:paraId="7F410AC7" w14:textId="77777777" w:rsidR="006C633D" w:rsidRDefault="006C633D" w:rsidP="006C633D"/>
        </w:tc>
        <w:tc>
          <w:tcPr>
            <w:tcW w:w="1923" w:type="dxa"/>
          </w:tcPr>
          <w:p w14:paraId="7D477491" w14:textId="77777777" w:rsidR="006C633D" w:rsidRDefault="006C633D" w:rsidP="006C633D"/>
          <w:p w14:paraId="394FDDAE" w14:textId="77777777" w:rsidR="006C633D" w:rsidRDefault="006C633D" w:rsidP="006C633D">
            <w:r>
              <w:t xml:space="preserve">DATA DI CONFERIMENTO INCARICO </w:t>
            </w:r>
          </w:p>
          <w:p w14:paraId="47F8318E" w14:textId="77777777" w:rsidR="006C633D" w:rsidRDefault="006C633D" w:rsidP="006C633D"/>
        </w:tc>
        <w:tc>
          <w:tcPr>
            <w:tcW w:w="1916" w:type="dxa"/>
          </w:tcPr>
          <w:p w14:paraId="1791EA28" w14:textId="77777777" w:rsidR="006C633D" w:rsidRDefault="006C633D" w:rsidP="006C633D">
            <w:r>
              <w:t xml:space="preserve">DATA DI FINE INCARICO </w:t>
            </w:r>
          </w:p>
          <w:p w14:paraId="53D0C4A4" w14:textId="77777777" w:rsidR="006C633D" w:rsidRDefault="006C633D" w:rsidP="006C633D"/>
        </w:tc>
        <w:tc>
          <w:tcPr>
            <w:tcW w:w="1921" w:type="dxa"/>
          </w:tcPr>
          <w:p w14:paraId="0B14A5B1" w14:textId="77777777" w:rsidR="006C633D" w:rsidRDefault="006C633D" w:rsidP="006C633D">
            <w:r>
              <w:t xml:space="preserve">IMPORTO LORDO DI COMPETENZA </w:t>
            </w:r>
          </w:p>
          <w:p w14:paraId="3225302C" w14:textId="77777777" w:rsidR="006C633D" w:rsidRDefault="006C633D" w:rsidP="006C633D"/>
        </w:tc>
      </w:tr>
      <w:tr w:rsidR="006C633D" w14:paraId="25D23506" w14:textId="77777777" w:rsidTr="00C66EB6">
        <w:tc>
          <w:tcPr>
            <w:tcW w:w="1919" w:type="dxa"/>
          </w:tcPr>
          <w:p w14:paraId="5DCE1816" w14:textId="005B34DE" w:rsidR="006C633D" w:rsidRDefault="00B45F9A" w:rsidP="006C633D">
            <w:r>
              <w:t>UNIVERSITA’ DEGLI STUDI DI MESSINA</w:t>
            </w:r>
          </w:p>
        </w:tc>
        <w:tc>
          <w:tcPr>
            <w:tcW w:w="2175" w:type="dxa"/>
          </w:tcPr>
          <w:p w14:paraId="467EDEBB" w14:textId="4607E005" w:rsidR="006C633D" w:rsidRDefault="00B45F9A" w:rsidP="006C633D">
            <w:r>
              <w:t>COMMISSARIO ESAMI DI STATO PER CHIMICO</w:t>
            </w:r>
          </w:p>
        </w:tc>
        <w:tc>
          <w:tcPr>
            <w:tcW w:w="1923" w:type="dxa"/>
          </w:tcPr>
          <w:p w14:paraId="0C338481" w14:textId="372A0293" w:rsidR="006C633D" w:rsidRDefault="00B45F9A" w:rsidP="006C633D">
            <w:r>
              <w:t>2016</w:t>
            </w:r>
          </w:p>
        </w:tc>
        <w:tc>
          <w:tcPr>
            <w:tcW w:w="1916" w:type="dxa"/>
          </w:tcPr>
          <w:p w14:paraId="2F6EF0CD" w14:textId="61B192B3" w:rsidR="006C633D" w:rsidRDefault="00B45F9A" w:rsidP="006C633D">
            <w:r>
              <w:t>2016</w:t>
            </w:r>
          </w:p>
        </w:tc>
        <w:tc>
          <w:tcPr>
            <w:tcW w:w="1921" w:type="dxa"/>
          </w:tcPr>
          <w:p w14:paraId="4E18BB31" w14:textId="7455B9F0" w:rsidR="006C633D" w:rsidRDefault="00B45F9A" w:rsidP="006C633D">
            <w:r>
              <w:t>€ 861,17</w:t>
            </w:r>
          </w:p>
        </w:tc>
      </w:tr>
      <w:tr w:rsidR="006C633D" w14:paraId="22E73205" w14:textId="77777777" w:rsidTr="00C66EB6">
        <w:tc>
          <w:tcPr>
            <w:tcW w:w="1919" w:type="dxa"/>
          </w:tcPr>
          <w:p w14:paraId="0C48E214" w14:textId="17CB0F05" w:rsidR="006C633D" w:rsidRDefault="00B45F9A" w:rsidP="006C633D">
            <w:r>
              <w:t>INPS</w:t>
            </w:r>
          </w:p>
          <w:p w14:paraId="6315C3E6" w14:textId="77777777" w:rsidR="006C633D" w:rsidRDefault="006C633D" w:rsidP="006C633D"/>
        </w:tc>
        <w:tc>
          <w:tcPr>
            <w:tcW w:w="2175" w:type="dxa"/>
          </w:tcPr>
          <w:p w14:paraId="550935F4" w14:textId="640BFCC5" w:rsidR="006C633D" w:rsidRDefault="00B45F9A" w:rsidP="006C633D">
            <w:r>
              <w:t>PENSIONE</w:t>
            </w:r>
          </w:p>
        </w:tc>
        <w:tc>
          <w:tcPr>
            <w:tcW w:w="1923" w:type="dxa"/>
          </w:tcPr>
          <w:p w14:paraId="5D67C4F4" w14:textId="3AECF61F" w:rsidR="006C633D" w:rsidRDefault="00B45F9A" w:rsidP="006C633D">
            <w:r>
              <w:t>2016</w:t>
            </w:r>
          </w:p>
        </w:tc>
        <w:tc>
          <w:tcPr>
            <w:tcW w:w="1916" w:type="dxa"/>
          </w:tcPr>
          <w:p w14:paraId="70FBB362" w14:textId="2FAAD3F6" w:rsidR="006C633D" w:rsidRDefault="00B45F9A" w:rsidP="006C633D">
            <w:r>
              <w:t>2016</w:t>
            </w:r>
          </w:p>
        </w:tc>
        <w:tc>
          <w:tcPr>
            <w:tcW w:w="1921" w:type="dxa"/>
          </w:tcPr>
          <w:p w14:paraId="031DA247" w14:textId="11A97FA7" w:rsidR="006C633D" w:rsidRDefault="00B45F9A" w:rsidP="006C633D">
            <w:r>
              <w:t>€ 61</w:t>
            </w:r>
            <w:r w:rsidR="00094C09">
              <w:t>.</w:t>
            </w:r>
            <w:r>
              <w:t>315,54</w:t>
            </w:r>
          </w:p>
        </w:tc>
      </w:tr>
      <w:tr w:rsidR="00C66EB6" w14:paraId="7FDA8092" w14:textId="77777777" w:rsidTr="00C66EB6">
        <w:tc>
          <w:tcPr>
            <w:tcW w:w="1919" w:type="dxa"/>
          </w:tcPr>
          <w:p w14:paraId="56F566F5" w14:textId="44681BEA" w:rsidR="00C66EB6" w:rsidRDefault="00C66EB6" w:rsidP="006C633D">
            <w:r>
              <w:t>UNIVERSITA’ DEGLI STUDI DI MESSINA</w:t>
            </w:r>
          </w:p>
        </w:tc>
        <w:tc>
          <w:tcPr>
            <w:tcW w:w="2175" w:type="dxa"/>
          </w:tcPr>
          <w:p w14:paraId="1F7BB446" w14:textId="4F9BA464" w:rsidR="00C66EB6" w:rsidRDefault="00C66EB6" w:rsidP="006C633D">
            <w:r>
              <w:t>COMMISSARIO ESAMI DI STATO PER CHIMICO</w:t>
            </w:r>
          </w:p>
        </w:tc>
        <w:tc>
          <w:tcPr>
            <w:tcW w:w="1923" w:type="dxa"/>
          </w:tcPr>
          <w:p w14:paraId="67BFB127" w14:textId="20FE6D3E" w:rsidR="00C66EB6" w:rsidRDefault="00C66EB6" w:rsidP="006C633D">
            <w:r>
              <w:t>2017</w:t>
            </w:r>
          </w:p>
        </w:tc>
        <w:tc>
          <w:tcPr>
            <w:tcW w:w="1916" w:type="dxa"/>
          </w:tcPr>
          <w:p w14:paraId="3FFC0933" w14:textId="5BB19FFD" w:rsidR="00C66EB6" w:rsidRDefault="00C66EB6" w:rsidP="006C633D">
            <w:r>
              <w:t>2017</w:t>
            </w:r>
          </w:p>
        </w:tc>
        <w:tc>
          <w:tcPr>
            <w:tcW w:w="1921" w:type="dxa"/>
          </w:tcPr>
          <w:p w14:paraId="42F9AFCF" w14:textId="2E92F040" w:rsidR="00C66EB6" w:rsidRDefault="00C66EB6" w:rsidP="006C633D">
            <w:r>
              <w:t>€ 1</w:t>
            </w:r>
            <w:r w:rsidR="00094C09">
              <w:t>.</w:t>
            </w:r>
            <w:r>
              <w:t>786,84</w:t>
            </w:r>
          </w:p>
        </w:tc>
      </w:tr>
      <w:tr w:rsidR="0078373A" w14:paraId="241B549C" w14:textId="77777777" w:rsidTr="00C66EB6">
        <w:tc>
          <w:tcPr>
            <w:tcW w:w="1919" w:type="dxa"/>
          </w:tcPr>
          <w:p w14:paraId="7F4E9913" w14:textId="77777777" w:rsidR="0078373A" w:rsidRDefault="0078373A" w:rsidP="005C6AF4">
            <w:r>
              <w:t>INPS</w:t>
            </w:r>
          </w:p>
          <w:p w14:paraId="575BB783" w14:textId="77777777" w:rsidR="0078373A" w:rsidRDefault="0078373A" w:rsidP="006C633D"/>
        </w:tc>
        <w:tc>
          <w:tcPr>
            <w:tcW w:w="2175" w:type="dxa"/>
          </w:tcPr>
          <w:p w14:paraId="749C0D34" w14:textId="05536B90" w:rsidR="0078373A" w:rsidRDefault="0078373A" w:rsidP="006C633D">
            <w:r>
              <w:t>PENSIONE</w:t>
            </w:r>
          </w:p>
        </w:tc>
        <w:tc>
          <w:tcPr>
            <w:tcW w:w="1923" w:type="dxa"/>
          </w:tcPr>
          <w:p w14:paraId="21B38452" w14:textId="221A768A" w:rsidR="0078373A" w:rsidRDefault="0078373A" w:rsidP="006C633D">
            <w:r>
              <w:t>2017</w:t>
            </w:r>
          </w:p>
        </w:tc>
        <w:tc>
          <w:tcPr>
            <w:tcW w:w="1916" w:type="dxa"/>
          </w:tcPr>
          <w:p w14:paraId="7EE7FE26" w14:textId="78CFDDA4" w:rsidR="0078373A" w:rsidRDefault="0078373A" w:rsidP="006C633D">
            <w:r>
              <w:t>2017</w:t>
            </w:r>
          </w:p>
        </w:tc>
        <w:tc>
          <w:tcPr>
            <w:tcW w:w="1921" w:type="dxa"/>
          </w:tcPr>
          <w:p w14:paraId="250DF922" w14:textId="5617A522" w:rsidR="0078373A" w:rsidRDefault="0078373A" w:rsidP="006C633D">
            <w:r>
              <w:t>€ 61</w:t>
            </w:r>
            <w:r w:rsidR="00094C09">
              <w:t>.</w:t>
            </w:r>
            <w:r>
              <w:t>315,54</w:t>
            </w:r>
          </w:p>
        </w:tc>
      </w:tr>
      <w:tr w:rsidR="008F0DD4" w14:paraId="2580F1F0" w14:textId="77777777" w:rsidTr="005C6AF4">
        <w:tc>
          <w:tcPr>
            <w:tcW w:w="1919" w:type="dxa"/>
          </w:tcPr>
          <w:p w14:paraId="43F40C80" w14:textId="77777777" w:rsidR="008F0DD4" w:rsidRDefault="008F0DD4" w:rsidP="005C6AF4">
            <w:r>
              <w:t>UNIVERSITA’ DEGLI STUDI DI MESSINA</w:t>
            </w:r>
          </w:p>
        </w:tc>
        <w:tc>
          <w:tcPr>
            <w:tcW w:w="2175" w:type="dxa"/>
          </w:tcPr>
          <w:p w14:paraId="04906B16" w14:textId="77777777" w:rsidR="008F0DD4" w:rsidRDefault="008F0DD4" w:rsidP="005C6AF4">
            <w:r>
              <w:t>COMMISSARIO ESAMI DI STATO PER CHIMICO</w:t>
            </w:r>
          </w:p>
        </w:tc>
        <w:tc>
          <w:tcPr>
            <w:tcW w:w="1923" w:type="dxa"/>
          </w:tcPr>
          <w:p w14:paraId="3368E3A4" w14:textId="46C20C9F" w:rsidR="008F0DD4" w:rsidRDefault="008F0DD4" w:rsidP="005C6AF4">
            <w:r>
              <w:t>2018</w:t>
            </w:r>
          </w:p>
        </w:tc>
        <w:tc>
          <w:tcPr>
            <w:tcW w:w="1916" w:type="dxa"/>
          </w:tcPr>
          <w:p w14:paraId="59F1CA57" w14:textId="57D05212" w:rsidR="008F0DD4" w:rsidRDefault="008F0DD4" w:rsidP="005C6AF4">
            <w:r>
              <w:t>2018</w:t>
            </w:r>
          </w:p>
        </w:tc>
        <w:tc>
          <w:tcPr>
            <w:tcW w:w="1921" w:type="dxa"/>
          </w:tcPr>
          <w:p w14:paraId="2BEC5B8D" w14:textId="6426FA0B" w:rsidR="008F0DD4" w:rsidRDefault="008F0DD4" w:rsidP="005C6AF4">
            <w:r>
              <w:t>€ 1</w:t>
            </w:r>
            <w:r w:rsidR="00094C09">
              <w:t>.</w:t>
            </w:r>
            <w:r>
              <w:t>725,78</w:t>
            </w:r>
          </w:p>
        </w:tc>
      </w:tr>
      <w:tr w:rsidR="008F0DD4" w14:paraId="6D17E29D" w14:textId="77777777" w:rsidTr="005C6AF4">
        <w:tc>
          <w:tcPr>
            <w:tcW w:w="1919" w:type="dxa"/>
          </w:tcPr>
          <w:p w14:paraId="35A00F49" w14:textId="77777777" w:rsidR="008F0DD4" w:rsidRDefault="008F0DD4" w:rsidP="005C6AF4">
            <w:r>
              <w:t>INPS</w:t>
            </w:r>
          </w:p>
          <w:p w14:paraId="5877284D" w14:textId="77777777" w:rsidR="008F0DD4" w:rsidRDefault="008F0DD4" w:rsidP="005C6AF4"/>
        </w:tc>
        <w:tc>
          <w:tcPr>
            <w:tcW w:w="2175" w:type="dxa"/>
          </w:tcPr>
          <w:p w14:paraId="6E52086F" w14:textId="77777777" w:rsidR="008F0DD4" w:rsidRDefault="008F0DD4" w:rsidP="005C6AF4">
            <w:r>
              <w:t>PENSIONE</w:t>
            </w:r>
          </w:p>
        </w:tc>
        <w:tc>
          <w:tcPr>
            <w:tcW w:w="1923" w:type="dxa"/>
          </w:tcPr>
          <w:p w14:paraId="5C1A6AD5" w14:textId="5EDC999C" w:rsidR="008F0DD4" w:rsidRDefault="00722E04" w:rsidP="005C6AF4">
            <w:r>
              <w:t>2018</w:t>
            </w:r>
          </w:p>
        </w:tc>
        <w:tc>
          <w:tcPr>
            <w:tcW w:w="1916" w:type="dxa"/>
          </w:tcPr>
          <w:p w14:paraId="7C81456B" w14:textId="2A8A3082" w:rsidR="008F0DD4" w:rsidRDefault="00722E04" w:rsidP="005C6AF4">
            <w:r>
              <w:t>2018</w:t>
            </w:r>
          </w:p>
        </w:tc>
        <w:tc>
          <w:tcPr>
            <w:tcW w:w="1921" w:type="dxa"/>
          </w:tcPr>
          <w:p w14:paraId="06510420" w14:textId="4D79A0E3" w:rsidR="008F0DD4" w:rsidRDefault="008F0DD4" w:rsidP="005C6AF4">
            <w:r>
              <w:t>€ 61.591,57</w:t>
            </w:r>
          </w:p>
        </w:tc>
      </w:tr>
      <w:tr w:rsidR="00722E04" w14:paraId="7F583E7E" w14:textId="77777777" w:rsidTr="00C66EB6">
        <w:tc>
          <w:tcPr>
            <w:tcW w:w="1919" w:type="dxa"/>
          </w:tcPr>
          <w:p w14:paraId="08E02A77" w14:textId="502C37E3" w:rsidR="00722E04" w:rsidRDefault="00722E04" w:rsidP="006C633D">
            <w:r>
              <w:t>UNIVERSITA’ DEGLI STUDI DI MESSINA</w:t>
            </w:r>
          </w:p>
        </w:tc>
        <w:tc>
          <w:tcPr>
            <w:tcW w:w="2175" w:type="dxa"/>
          </w:tcPr>
          <w:p w14:paraId="1AC9D546" w14:textId="4B68F062" w:rsidR="00722E04" w:rsidRDefault="00722E04" w:rsidP="006C633D">
            <w:r>
              <w:t>COMMISSARIO ESAMI DI STATO PER CHIMICO</w:t>
            </w:r>
          </w:p>
        </w:tc>
        <w:tc>
          <w:tcPr>
            <w:tcW w:w="1923" w:type="dxa"/>
          </w:tcPr>
          <w:p w14:paraId="4C07A131" w14:textId="490EE979" w:rsidR="00722E04" w:rsidRDefault="00722E04" w:rsidP="006C633D">
            <w:r>
              <w:t>2019</w:t>
            </w:r>
          </w:p>
        </w:tc>
        <w:tc>
          <w:tcPr>
            <w:tcW w:w="1916" w:type="dxa"/>
          </w:tcPr>
          <w:p w14:paraId="5BBFA892" w14:textId="11CA724F" w:rsidR="00722E04" w:rsidRDefault="00722E04" w:rsidP="006C633D">
            <w:r>
              <w:t>2019</w:t>
            </w:r>
          </w:p>
        </w:tc>
        <w:tc>
          <w:tcPr>
            <w:tcW w:w="1921" w:type="dxa"/>
          </w:tcPr>
          <w:p w14:paraId="62B2C5B9" w14:textId="0AD9D43B" w:rsidR="00722E04" w:rsidRDefault="00233157" w:rsidP="006C633D">
            <w:r>
              <w:t xml:space="preserve">€ </w:t>
            </w:r>
            <w:r w:rsidR="00722E04">
              <w:t>423,49</w:t>
            </w:r>
          </w:p>
        </w:tc>
      </w:tr>
      <w:tr w:rsidR="00722E04" w14:paraId="5A7969BD" w14:textId="77777777" w:rsidTr="005C6AF4">
        <w:tc>
          <w:tcPr>
            <w:tcW w:w="1919" w:type="dxa"/>
          </w:tcPr>
          <w:p w14:paraId="521633EF" w14:textId="77777777" w:rsidR="00722E04" w:rsidRDefault="00722E04" w:rsidP="005C6AF4">
            <w:r>
              <w:t>INPS</w:t>
            </w:r>
          </w:p>
          <w:p w14:paraId="38D34692" w14:textId="77777777" w:rsidR="00722E04" w:rsidRDefault="00722E04" w:rsidP="005C6AF4"/>
        </w:tc>
        <w:tc>
          <w:tcPr>
            <w:tcW w:w="2175" w:type="dxa"/>
          </w:tcPr>
          <w:p w14:paraId="1C471FD0" w14:textId="77777777" w:rsidR="00722E04" w:rsidRDefault="00722E04" w:rsidP="005C6AF4">
            <w:r>
              <w:t>PENSIONE</w:t>
            </w:r>
          </w:p>
        </w:tc>
        <w:tc>
          <w:tcPr>
            <w:tcW w:w="1923" w:type="dxa"/>
          </w:tcPr>
          <w:p w14:paraId="6F9C410E" w14:textId="1B3105DD" w:rsidR="00722E04" w:rsidRDefault="00AD72EC" w:rsidP="005C6AF4">
            <w:r>
              <w:t>2019</w:t>
            </w:r>
          </w:p>
        </w:tc>
        <w:tc>
          <w:tcPr>
            <w:tcW w:w="1916" w:type="dxa"/>
          </w:tcPr>
          <w:p w14:paraId="5878B5C3" w14:textId="7BA2821C" w:rsidR="00722E04" w:rsidRDefault="00AD72EC" w:rsidP="005C6AF4">
            <w:r>
              <w:t>2019</w:t>
            </w:r>
          </w:p>
        </w:tc>
        <w:tc>
          <w:tcPr>
            <w:tcW w:w="1921" w:type="dxa"/>
          </w:tcPr>
          <w:p w14:paraId="29E1E776" w14:textId="18F6AF7C" w:rsidR="00722E04" w:rsidRDefault="00722E04" w:rsidP="005C6AF4">
            <w:r>
              <w:t>€ 61.890,14</w:t>
            </w:r>
          </w:p>
        </w:tc>
      </w:tr>
      <w:tr w:rsidR="00233157" w14:paraId="42A72EBC" w14:textId="77777777" w:rsidTr="00C66EB6">
        <w:tc>
          <w:tcPr>
            <w:tcW w:w="1919" w:type="dxa"/>
          </w:tcPr>
          <w:p w14:paraId="709DC74D" w14:textId="77777777" w:rsidR="00233157" w:rsidRDefault="00233157" w:rsidP="005C6AF4">
            <w:r>
              <w:t>INPS</w:t>
            </w:r>
          </w:p>
          <w:p w14:paraId="14B1B9C7" w14:textId="77777777" w:rsidR="00233157" w:rsidRDefault="00233157" w:rsidP="006C633D"/>
        </w:tc>
        <w:tc>
          <w:tcPr>
            <w:tcW w:w="2175" w:type="dxa"/>
          </w:tcPr>
          <w:p w14:paraId="0130C75C" w14:textId="6FF3CF67" w:rsidR="00233157" w:rsidRDefault="00233157" w:rsidP="006C633D">
            <w:r>
              <w:t>PENSIONE</w:t>
            </w:r>
          </w:p>
        </w:tc>
        <w:tc>
          <w:tcPr>
            <w:tcW w:w="1923" w:type="dxa"/>
          </w:tcPr>
          <w:p w14:paraId="475CD383" w14:textId="1C143A9A" w:rsidR="00233157" w:rsidRDefault="00233157" w:rsidP="006C633D">
            <w:r>
              <w:t>2020</w:t>
            </w:r>
          </w:p>
        </w:tc>
        <w:tc>
          <w:tcPr>
            <w:tcW w:w="1916" w:type="dxa"/>
          </w:tcPr>
          <w:p w14:paraId="4F2B202E" w14:textId="3C119DA7" w:rsidR="00233157" w:rsidRDefault="00233157" w:rsidP="00233157">
            <w:r>
              <w:t>2020</w:t>
            </w:r>
          </w:p>
        </w:tc>
        <w:tc>
          <w:tcPr>
            <w:tcW w:w="1921" w:type="dxa"/>
          </w:tcPr>
          <w:p w14:paraId="30DE2BEB" w14:textId="17CCB2F4" w:rsidR="00533A31" w:rsidRPr="00533A31" w:rsidRDefault="00233157" w:rsidP="00533A31">
            <w:r>
              <w:t xml:space="preserve">€ </w:t>
            </w:r>
            <w:r w:rsidR="00533A31">
              <w:t xml:space="preserve"> </w:t>
            </w:r>
            <w:r w:rsidR="00533A31" w:rsidRPr="00533A31">
              <w:t>62.564,20</w:t>
            </w:r>
          </w:p>
          <w:p w14:paraId="447E76FA" w14:textId="7BF41E9B" w:rsidR="00233157" w:rsidRDefault="00233157" w:rsidP="006C633D"/>
        </w:tc>
      </w:tr>
    </w:tbl>
    <w:p w14:paraId="22B8BAF0" w14:textId="77777777" w:rsidR="006C633D" w:rsidRDefault="006C633D" w:rsidP="006C633D"/>
    <w:p w14:paraId="247C7D1B" w14:textId="6C9A9FFA" w:rsidR="006C633D" w:rsidRPr="006C633D" w:rsidRDefault="007D2658" w:rsidP="006C633D">
      <w:pPr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29A681E" wp14:editId="02F82ECA">
            <wp:simplePos x="0" y="0"/>
            <wp:positionH relativeFrom="column">
              <wp:posOffset>2517775</wp:posOffset>
            </wp:positionH>
            <wp:positionV relativeFrom="paragraph">
              <wp:posOffset>226060</wp:posOffset>
            </wp:positionV>
            <wp:extent cx="1798955" cy="11290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1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33D">
        <w:t xml:space="preserve">  </w:t>
      </w:r>
      <w:r w:rsidR="006C633D" w:rsidRPr="006C633D">
        <w:rPr>
          <w:sz w:val="28"/>
          <w:szCs w:val="28"/>
        </w:rPr>
        <w:t>Data</w:t>
      </w:r>
    </w:p>
    <w:p w14:paraId="40AA865E" w14:textId="20A81E2E" w:rsidR="006C633D" w:rsidRPr="006C633D" w:rsidRDefault="006C633D" w:rsidP="006C633D">
      <w:pPr>
        <w:rPr>
          <w:sz w:val="28"/>
          <w:szCs w:val="28"/>
        </w:rPr>
      </w:pP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  <w:t>Firma</w:t>
      </w:r>
    </w:p>
    <w:p w14:paraId="68F1A6E7" w14:textId="77777777" w:rsidR="006C633D" w:rsidRDefault="006C633D" w:rsidP="006C633D">
      <w:r>
        <w:t xml:space="preserve"> </w:t>
      </w:r>
    </w:p>
    <w:p w14:paraId="199CD532" w14:textId="77777777" w:rsidR="00757B98" w:rsidRDefault="006C633D" w:rsidP="006C633D">
      <w:r>
        <w:t xml:space="preserve"> </w:t>
      </w:r>
    </w:p>
    <w:sectPr w:rsidR="00757B98" w:rsidSect="0057446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3D"/>
    <w:rsid w:val="000214A3"/>
    <w:rsid w:val="00042C32"/>
    <w:rsid w:val="00094C09"/>
    <w:rsid w:val="00233157"/>
    <w:rsid w:val="003717FB"/>
    <w:rsid w:val="00426727"/>
    <w:rsid w:val="00497754"/>
    <w:rsid w:val="00533A31"/>
    <w:rsid w:val="00574464"/>
    <w:rsid w:val="006C633D"/>
    <w:rsid w:val="00722E04"/>
    <w:rsid w:val="00757B98"/>
    <w:rsid w:val="0078373A"/>
    <w:rsid w:val="007D2658"/>
    <w:rsid w:val="00854042"/>
    <w:rsid w:val="008F0DD4"/>
    <w:rsid w:val="00940E79"/>
    <w:rsid w:val="00975728"/>
    <w:rsid w:val="00AD72EC"/>
    <w:rsid w:val="00B45F9A"/>
    <w:rsid w:val="00C66EB6"/>
    <w:rsid w:val="00D71A45"/>
    <w:rsid w:val="00EF40A5"/>
    <w:rsid w:val="00F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4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21</cp:revision>
  <dcterms:created xsi:type="dcterms:W3CDTF">2017-12-22T15:57:00Z</dcterms:created>
  <dcterms:modified xsi:type="dcterms:W3CDTF">2021-02-02T16:39:00Z</dcterms:modified>
</cp:coreProperties>
</file>