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FC" w:rsidRDefault="007825FC" w:rsidP="007825FC">
      <w:pPr>
        <w:jc w:val="center"/>
        <w:rPr>
          <w:b/>
          <w:sz w:val="28"/>
          <w:szCs w:val="28"/>
        </w:rPr>
      </w:pPr>
    </w:p>
    <w:p w:rsidR="007825FC" w:rsidRDefault="007825FC" w:rsidP="007825FC">
      <w:pPr>
        <w:jc w:val="center"/>
        <w:rPr>
          <w:b/>
          <w:sz w:val="28"/>
          <w:szCs w:val="28"/>
        </w:rPr>
      </w:pPr>
      <w:r w:rsidRPr="00C93B6E">
        <w:rPr>
          <w:b/>
          <w:sz w:val="28"/>
          <w:szCs w:val="28"/>
        </w:rPr>
        <w:t>AMMONTARE COMPLESSIVO DEI PREMI</w:t>
      </w:r>
    </w:p>
    <w:p w:rsidR="007825FC" w:rsidRDefault="007825FC" w:rsidP="00782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2016</w:t>
      </w:r>
    </w:p>
    <w:p w:rsidR="007825FC" w:rsidRDefault="007825FC" w:rsidP="007825FC">
      <w:pPr>
        <w:jc w:val="center"/>
        <w:rPr>
          <w:b/>
          <w:sz w:val="28"/>
          <w:szCs w:val="28"/>
        </w:rPr>
      </w:pPr>
    </w:p>
    <w:p w:rsidR="007825FC" w:rsidRDefault="007825FC" w:rsidP="007825FC">
      <w:pPr>
        <w:jc w:val="both"/>
        <w:rPr>
          <w:sz w:val="24"/>
          <w:szCs w:val="24"/>
        </w:rPr>
      </w:pPr>
      <w:r>
        <w:rPr>
          <w:sz w:val="24"/>
          <w:szCs w:val="24"/>
        </w:rPr>
        <w:t>L’ ammontare complessivo de</w:t>
      </w:r>
      <w:r>
        <w:rPr>
          <w:sz w:val="24"/>
          <w:szCs w:val="24"/>
        </w:rPr>
        <w:t>l premio distribuito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nell’anno</w:t>
      </w:r>
      <w:bookmarkStart w:id="0" w:name="_GoBack"/>
      <w:bookmarkEnd w:id="0"/>
      <w:r>
        <w:rPr>
          <w:sz w:val="24"/>
          <w:szCs w:val="24"/>
        </w:rPr>
        <w:t xml:space="preserve"> 2016 ai dipendenti del Consiglio Nazionale dei Chimici, nel rispetto dei criteri individuai nell’Accordo Integrativo siglato con le Organizzazioni Sindacali è il seguente:</w:t>
      </w:r>
    </w:p>
    <w:p w:rsidR="007825FC" w:rsidRDefault="007825FC" w:rsidP="007825FC">
      <w:pPr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7825FC" w:rsidTr="00016688">
        <w:trPr>
          <w:jc w:val="center"/>
        </w:trPr>
        <w:tc>
          <w:tcPr>
            <w:tcW w:w="6418" w:type="dxa"/>
            <w:gridSpan w:val="2"/>
          </w:tcPr>
          <w:p w:rsidR="007825FC" w:rsidRPr="00AB5818" w:rsidRDefault="007825FC" w:rsidP="000166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AB5818">
              <w:rPr>
                <w:b/>
                <w:color w:val="ED7D31" w:themeColor="accent2"/>
                <w:sz w:val="28"/>
                <w:szCs w:val="28"/>
              </w:rPr>
              <w:t>Anno 2016</w:t>
            </w: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</w:t>
            </w: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COMPLESSIVO</w:t>
            </w: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35.440,00</w:t>
            </w: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</w:tr>
      <w:tr w:rsidR="007825FC" w:rsidTr="00016688">
        <w:trPr>
          <w:jc w:val="center"/>
        </w:trPr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825FC" w:rsidRDefault="007825FC" w:rsidP="00016688">
            <w:pPr>
              <w:rPr>
                <w:sz w:val="24"/>
                <w:szCs w:val="24"/>
              </w:rPr>
            </w:pPr>
          </w:p>
        </w:tc>
      </w:tr>
    </w:tbl>
    <w:p w:rsidR="00757B98" w:rsidRDefault="00757B98"/>
    <w:sectPr w:rsidR="00757B98" w:rsidSect="0028207E">
      <w:pgSz w:w="11906" w:h="16838" w:code="9"/>
      <w:pgMar w:top="567" w:right="1134" w:bottom="737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FC"/>
    <w:rsid w:val="0028207E"/>
    <w:rsid w:val="00321BD6"/>
    <w:rsid w:val="003717FB"/>
    <w:rsid w:val="006B23DE"/>
    <w:rsid w:val="006D7563"/>
    <w:rsid w:val="00757B98"/>
    <w:rsid w:val="007825FC"/>
    <w:rsid w:val="00857CAF"/>
    <w:rsid w:val="00940E79"/>
    <w:rsid w:val="00981FA0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A20D"/>
  <w15:chartTrackingRefBased/>
  <w15:docId w15:val="{AAC4244B-1081-43CD-B97B-8CF39EA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2019-04-10T16:10:00Z</dcterms:created>
  <dcterms:modified xsi:type="dcterms:W3CDTF">2019-04-10T16:15:00Z</dcterms:modified>
</cp:coreProperties>
</file>