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EC" w:rsidRPr="00DA41EC" w:rsidRDefault="00DA41EC" w:rsidP="00DA41EC">
      <w:pPr>
        <w:jc w:val="center"/>
        <w:rPr>
          <w:rFonts w:ascii="Times New Roman" w:hAnsi="Times New Roman"/>
          <w:b/>
        </w:rPr>
      </w:pPr>
    </w:p>
    <w:p w:rsidR="00DA41EC" w:rsidRPr="00DA41EC" w:rsidRDefault="00DA41EC" w:rsidP="00DA41EC">
      <w:pPr>
        <w:jc w:val="center"/>
        <w:rPr>
          <w:rFonts w:ascii="Times New Roman" w:hAnsi="Times New Roman"/>
          <w:b/>
          <w:sz w:val="36"/>
          <w:szCs w:val="36"/>
        </w:rPr>
      </w:pPr>
      <w:r w:rsidRPr="00DA41EC">
        <w:rPr>
          <w:rFonts w:ascii="Times New Roman" w:hAnsi="Times New Roman"/>
          <w:b/>
          <w:sz w:val="36"/>
          <w:szCs w:val="36"/>
        </w:rPr>
        <w:t xml:space="preserve">Allegato </w:t>
      </w:r>
      <w:r w:rsidRPr="00DA41EC">
        <w:rPr>
          <w:rFonts w:ascii="Times New Roman" w:hAnsi="Times New Roman"/>
          <w:b/>
          <w:sz w:val="36"/>
          <w:szCs w:val="36"/>
        </w:rPr>
        <w:t>7</w:t>
      </w:r>
      <w:r w:rsidRPr="00DA41EC">
        <w:rPr>
          <w:rFonts w:ascii="Times New Roman" w:hAnsi="Times New Roman"/>
          <w:b/>
          <w:sz w:val="36"/>
          <w:szCs w:val="36"/>
        </w:rPr>
        <w:t xml:space="preserve"> - </w:t>
      </w:r>
      <w:r w:rsidRPr="00DA41EC">
        <w:rPr>
          <w:rFonts w:ascii="Times New Roman" w:hAnsi="Times New Roman"/>
          <w:b/>
          <w:sz w:val="36"/>
          <w:szCs w:val="36"/>
          <w:shd w:val="clear" w:color="auto" w:fill="FFFFFF"/>
        </w:rPr>
        <w:t>Piano Triennale della Prevenzione della Corruzione -</w:t>
      </w:r>
      <w:r w:rsidRPr="00DA41EC">
        <w:rPr>
          <w:rStyle w:val="apple-converted-space"/>
          <w:rFonts w:ascii="Times New Roman" w:hAnsi="Times New Roman"/>
          <w:b/>
          <w:sz w:val="36"/>
          <w:szCs w:val="36"/>
          <w:shd w:val="clear" w:color="auto" w:fill="FFFFFF"/>
        </w:rPr>
        <w:t> </w:t>
      </w:r>
      <w:r w:rsidRPr="00DA41EC">
        <w:rPr>
          <w:rStyle w:val="Enfasicorsivo"/>
          <w:rFonts w:ascii="Times New Roman" w:hAnsi="Times New Roman"/>
          <w:b/>
          <w:bCs/>
          <w:i w:val="0"/>
          <w:iCs w:val="0"/>
          <w:sz w:val="36"/>
          <w:szCs w:val="36"/>
          <w:shd w:val="clear" w:color="auto" w:fill="FFFFFF"/>
        </w:rPr>
        <w:t>P.T.P.C.</w:t>
      </w:r>
    </w:p>
    <w:p w:rsidR="00DA41EC" w:rsidRPr="00DA41EC" w:rsidRDefault="00DA41EC" w:rsidP="00DA41E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2195"/>
        <w:gridCol w:w="5413"/>
        <w:gridCol w:w="693"/>
        <w:gridCol w:w="2286"/>
        <w:gridCol w:w="2607"/>
        <w:gridCol w:w="1309"/>
      </w:tblGrid>
      <w:tr w:rsidR="00DA41EC" w:rsidRPr="00DA41EC" w:rsidTr="00BE6095"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 xml:space="preserve">Materia </w:t>
            </w:r>
            <w:r w:rsidRPr="00DA41EC">
              <w:rPr>
                <w:rFonts w:ascii="Times New Roman" w:hAnsi="Times New Roman"/>
                <w:b/>
              </w:rPr>
              <w:t>di Controllo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>Controllo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>Ambito del Controllo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>Modalità di controllo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>Tempistica</w:t>
            </w:r>
          </w:p>
        </w:tc>
      </w:tr>
      <w:tr w:rsidR="00DA41EC" w:rsidRPr="00DA41EC" w:rsidTr="00BE6095"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>CN</w:t>
            </w:r>
            <w:r w:rsidRPr="00DA41EC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>ORDINE TERRITORIALE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41EC" w:rsidRPr="00DA41EC" w:rsidTr="00BE6095">
        <w:tc>
          <w:tcPr>
            <w:tcW w:w="0" w:type="auto"/>
            <w:vMerge w:val="restart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>Trasparenza</w:t>
            </w:r>
          </w:p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Presenza</w:t>
            </w:r>
            <w:r w:rsidRPr="00DA41EC">
              <w:rPr>
                <w:rFonts w:ascii="Times New Roman" w:hAnsi="Times New Roman"/>
              </w:rPr>
              <w:t xml:space="preserve"> Sezione “Amministrazione Trasparente”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Controllo </w:t>
            </w:r>
            <w:r w:rsidRPr="00DA41EC">
              <w:rPr>
                <w:rFonts w:ascii="Times New Roman" w:hAnsi="Times New Roman"/>
              </w:rPr>
              <w:t>casuale</w:t>
            </w:r>
            <w:r w:rsidRPr="00DA41EC">
              <w:rPr>
                <w:rFonts w:ascii="Times New Roman" w:hAnsi="Times New Roman"/>
              </w:rPr>
              <w:t xml:space="preserve"> </w:t>
            </w:r>
            <w:r w:rsidRPr="00DA41EC">
              <w:rPr>
                <w:rFonts w:ascii="Times New Roman" w:hAnsi="Times New Roman"/>
              </w:rPr>
              <w:t xml:space="preserve">sugli </w:t>
            </w:r>
            <w:r w:rsidRPr="00DA41EC">
              <w:rPr>
                <w:rFonts w:ascii="Times New Roman" w:hAnsi="Times New Roman"/>
              </w:rPr>
              <w:t xml:space="preserve">Ordini </w:t>
            </w:r>
            <w:r w:rsidRPr="00DA41EC">
              <w:rPr>
                <w:rFonts w:ascii="Times New Roman" w:hAnsi="Times New Roman"/>
              </w:rPr>
              <w:t>territoriali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Rispondenza</w:t>
            </w:r>
            <w:r w:rsidRPr="00DA41EC">
              <w:rPr>
                <w:rFonts w:ascii="Times New Roman" w:hAnsi="Times New Roman"/>
              </w:rPr>
              <w:t xml:space="preserve"> della Sezione “Amministrazione Trasparente” all’Allegato 1 del D.lgs. 33/2013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Controllo casuale sugli Ordini </w:t>
            </w:r>
            <w:r w:rsidRPr="00DA41EC">
              <w:rPr>
                <w:rFonts w:ascii="Times New Roman" w:hAnsi="Times New Roman"/>
              </w:rPr>
              <w:t>territoriali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Accesso Civico – Accesso civico generalizzato </w:t>
            </w:r>
            <w:r>
              <w:rPr>
                <w:rFonts w:ascii="Times New Roman" w:hAnsi="Times New Roman"/>
              </w:rPr>
              <w:t>–</w:t>
            </w:r>
            <w:r w:rsidRPr="00DA41EC">
              <w:rPr>
                <w:rFonts w:ascii="Times New Roman" w:hAnsi="Times New Roman"/>
              </w:rPr>
              <w:t>Inserimento informazioni per esercitare l’accesso civico – Registro Accessi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Su segnalazione ricevuta dal RPCT Nazionale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Alla richiesta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Pubblicazione dati </w:t>
            </w:r>
            <w:r w:rsidRPr="00DA41EC">
              <w:rPr>
                <w:rFonts w:ascii="Times New Roman" w:hAnsi="Times New Roman"/>
                <w:i/>
              </w:rPr>
              <w:t>ex</w:t>
            </w:r>
            <w:r w:rsidRPr="00DA41EC">
              <w:rPr>
                <w:rFonts w:ascii="Times New Roman" w:hAnsi="Times New Roman"/>
              </w:rPr>
              <w:t xml:space="preserve"> art. 22 D.lgs. 33/2013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Controllo casuale sugli Ordini </w:t>
            </w:r>
            <w:r w:rsidRPr="00DA41EC">
              <w:rPr>
                <w:rFonts w:ascii="Times New Roman" w:hAnsi="Times New Roman"/>
              </w:rPr>
              <w:t>territoriali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Pubblicazione dati </w:t>
            </w:r>
            <w:r w:rsidRPr="00DA41EC">
              <w:rPr>
                <w:rFonts w:ascii="Times New Roman" w:hAnsi="Times New Roman"/>
                <w:i/>
              </w:rPr>
              <w:t>ex</w:t>
            </w:r>
            <w:r w:rsidRPr="00DA41EC">
              <w:rPr>
                <w:rFonts w:ascii="Times New Roman" w:hAnsi="Times New Roman"/>
              </w:rPr>
              <w:t xml:space="preserve"> art. 14 D.lgs. 33/2013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Controllo casuale sugli Ordini </w:t>
            </w:r>
            <w:r w:rsidRPr="00DA41EC">
              <w:rPr>
                <w:rFonts w:ascii="Times New Roman" w:hAnsi="Times New Roman"/>
              </w:rPr>
              <w:t>territoriali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Esistenza dei CV dei Consiglieri sul sito istituzionale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Controllo casuale sugli Ordini </w:t>
            </w:r>
            <w:r w:rsidRPr="00DA41EC">
              <w:rPr>
                <w:rFonts w:ascii="Times New Roman" w:hAnsi="Times New Roman"/>
              </w:rPr>
              <w:t>territoriali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Accesso civico – individuazione del titolare del potere sostitutivo e indicazione sul sito istituzionale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Su segnalazione ricevuta dal RPCT Nazionale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Alla richiesta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Attestazione </w:t>
            </w:r>
            <w:r w:rsidRPr="00DA41EC">
              <w:rPr>
                <w:rFonts w:ascii="Times New Roman" w:hAnsi="Times New Roman"/>
                <w:i/>
              </w:rPr>
              <w:t>ex</w:t>
            </w:r>
            <w:r w:rsidRPr="00DA41EC">
              <w:rPr>
                <w:rFonts w:ascii="Times New Roman" w:hAnsi="Times New Roman"/>
              </w:rPr>
              <w:t xml:space="preserve"> art. 14, </w:t>
            </w:r>
            <w:proofErr w:type="spellStart"/>
            <w:r w:rsidRPr="00DA41EC">
              <w:rPr>
                <w:rFonts w:ascii="Times New Roman" w:hAnsi="Times New Roman"/>
              </w:rPr>
              <w:t>let</w:t>
            </w:r>
            <w:proofErr w:type="spellEnd"/>
            <w:r w:rsidRPr="00DA41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g</w:t>
            </w:r>
            <w:r w:rsidRPr="00DA41EC">
              <w:rPr>
                <w:rFonts w:ascii="Times New Roman" w:hAnsi="Times New Roman"/>
              </w:rPr>
              <w:t>) L. 150/2009 in merito all’assolvimento degli obblighi di trasparenza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Controllo casuale sugli Ordini </w:t>
            </w:r>
            <w:r w:rsidRPr="00DA41EC">
              <w:rPr>
                <w:rFonts w:ascii="Times New Roman" w:hAnsi="Times New Roman"/>
              </w:rPr>
              <w:t>territoriali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vMerge w:val="restart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>Misure</w:t>
            </w:r>
          </w:p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</w:rPr>
              <w:t>anticorruzione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Adozione PTPC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Controllo casuale sugli Ordini Territoriali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E5B8B7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Partecipazione a Piano di Formazione predisposto dal CN</w:t>
            </w: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  <w:bookmarkStart w:id="0" w:name="_GoBack"/>
            <w:bookmarkEnd w:id="0"/>
          </w:p>
        </w:tc>
      </w:tr>
      <w:tr w:rsidR="00DA41EC" w:rsidRPr="00DA41EC" w:rsidTr="00BE6095">
        <w:tc>
          <w:tcPr>
            <w:tcW w:w="0" w:type="auto"/>
            <w:vMerge/>
            <w:shd w:val="clear" w:color="auto" w:fill="E5B8B7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 xml:space="preserve">Esistenza di procedura regolante </w:t>
            </w:r>
            <w:r>
              <w:rPr>
                <w:rFonts w:ascii="Times New Roman" w:hAnsi="Times New Roman"/>
              </w:rPr>
              <w:t>affidamenti ed acquisti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E5B8B7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Esistenza di procedura regolante attribuzione di incarico a soggetti terzi prestatori di servizi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1EC">
              <w:rPr>
                <w:rFonts w:ascii="Times New Roman" w:hAnsi="Times New Roman"/>
                <w:b/>
                <w:bCs/>
              </w:rPr>
              <w:t>Responsabile</w:t>
            </w:r>
          </w:p>
          <w:p w:rsidR="00DA41EC" w:rsidRPr="00DA41EC" w:rsidRDefault="00DA41EC" w:rsidP="00BE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1EC">
              <w:rPr>
                <w:rFonts w:ascii="Times New Roman" w:hAnsi="Times New Roman"/>
                <w:b/>
                <w:bCs/>
              </w:rPr>
              <w:t>Prevenzione</w:t>
            </w:r>
          </w:p>
          <w:p w:rsidR="00DA41EC" w:rsidRPr="00DA41EC" w:rsidRDefault="00DA41EC" w:rsidP="00BE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1EC">
              <w:rPr>
                <w:rFonts w:ascii="Times New Roman" w:hAnsi="Times New Roman"/>
                <w:b/>
                <w:bCs/>
              </w:rPr>
              <w:t>Corruzione e</w:t>
            </w:r>
          </w:p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1EC">
              <w:rPr>
                <w:rFonts w:ascii="Times New Roman" w:hAnsi="Times New Roman"/>
                <w:b/>
                <w:bCs/>
              </w:rPr>
              <w:t>Trasparenza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Pubblicazione del nome del RPCT e della delibera di nomina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Controllo casuale sugli Ordini Territoriali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vMerge w:val="restart"/>
            <w:shd w:val="clear" w:color="auto" w:fill="auto"/>
            <w:vAlign w:val="center"/>
          </w:tcPr>
          <w:p w:rsidR="00DA41EC" w:rsidRPr="00DA41EC" w:rsidRDefault="00DA41EC" w:rsidP="00BE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1EC">
              <w:rPr>
                <w:rFonts w:ascii="Times New Roman" w:hAnsi="Times New Roman"/>
                <w:b/>
                <w:bCs/>
              </w:rPr>
              <w:t>Codice specifico dei Dipendenti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Adozione Codice specifico dei dipendenti/Codice Etico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Controllo casuale sugli Ordini Territoriali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Annuale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D9D9D9"/>
            <w:vAlign w:val="center"/>
          </w:tcPr>
          <w:p w:rsidR="00DA41EC" w:rsidRPr="00DA41EC" w:rsidRDefault="00DA41EC" w:rsidP="00BE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1EC">
              <w:rPr>
                <w:rFonts w:ascii="Times New Roman" w:hAnsi="Times New Roman" w:cs="Times New Roman"/>
                <w:sz w:val="22"/>
                <w:szCs w:val="22"/>
              </w:rPr>
              <w:t>Tutela del dipendente segnalante – esistenza di procedura di raccolta segnalazioni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1"/>
            </w:tblGrid>
            <w:tr w:rsidR="00DA41EC" w:rsidRPr="00DA41EC" w:rsidTr="00DA41EC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617" w:type="dxa"/>
                </w:tcPr>
                <w:p w:rsidR="00DA41EC" w:rsidRPr="00DA41EC" w:rsidRDefault="00DA41EC" w:rsidP="00BE60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41EC">
                    <w:rPr>
                      <w:rFonts w:ascii="Times New Roman" w:hAnsi="Times New Roman"/>
                    </w:rPr>
                    <w:t>Su segnalazione ricevuta dal RPCT</w:t>
                  </w:r>
                </w:p>
              </w:tc>
            </w:tr>
          </w:tbl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Alla richiesta</w:t>
            </w:r>
          </w:p>
        </w:tc>
      </w:tr>
      <w:tr w:rsidR="00DA41EC" w:rsidRPr="00DA41EC" w:rsidTr="00BE6095">
        <w:tc>
          <w:tcPr>
            <w:tcW w:w="0" w:type="auto"/>
            <w:vMerge/>
            <w:shd w:val="clear" w:color="auto" w:fill="D9D9D9"/>
            <w:vAlign w:val="center"/>
          </w:tcPr>
          <w:p w:rsidR="00DA41EC" w:rsidRPr="00DA41EC" w:rsidRDefault="00DA41EC" w:rsidP="00BE6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1EC">
              <w:rPr>
                <w:rFonts w:ascii="Times New Roman" w:hAnsi="Times New Roman" w:cs="Times New Roman"/>
                <w:sz w:val="22"/>
                <w:szCs w:val="22"/>
              </w:rPr>
              <w:t>Ricezione regali o altre utilità in difformità dal Codice di comportamento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1EC">
              <w:rPr>
                <w:rFonts w:ascii="Times New Roman" w:hAnsi="Times New Roman" w:cs="Times New Roman"/>
                <w:sz w:val="22"/>
                <w:szCs w:val="22"/>
              </w:rPr>
              <w:t>Su segnalazione ricevuta dal RPCT</w:t>
            </w:r>
          </w:p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41EC" w:rsidRPr="00DA41EC" w:rsidRDefault="00DA41EC" w:rsidP="00BE6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1EC">
              <w:rPr>
                <w:rFonts w:ascii="Times New Roman" w:hAnsi="Times New Roman"/>
              </w:rPr>
              <w:t>Alla richiesta</w:t>
            </w:r>
          </w:p>
        </w:tc>
      </w:tr>
    </w:tbl>
    <w:p w:rsidR="00DA41EC" w:rsidRPr="00DA41EC" w:rsidRDefault="00DA41EC" w:rsidP="00DA41EC">
      <w:pPr>
        <w:jc w:val="center"/>
        <w:rPr>
          <w:rFonts w:ascii="Times New Roman" w:hAnsi="Times New Roman"/>
          <w:b/>
        </w:rPr>
      </w:pPr>
    </w:p>
    <w:p w:rsidR="007945C0" w:rsidRPr="00DA41EC" w:rsidRDefault="00BE6095" w:rsidP="00DA41EC">
      <w:pPr>
        <w:rPr>
          <w:rFonts w:ascii="Times New Roman" w:hAnsi="Times New Roman"/>
        </w:rPr>
      </w:pPr>
    </w:p>
    <w:sectPr w:rsidR="007945C0" w:rsidRPr="00DA41EC" w:rsidSect="002564E7">
      <w:pgSz w:w="16838" w:h="11906" w:orient="landscape"/>
      <w:pgMar w:top="567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EC"/>
    <w:rsid w:val="00A41260"/>
    <w:rsid w:val="00BA10DD"/>
    <w:rsid w:val="00BE6095"/>
    <w:rsid w:val="00DA41EC"/>
    <w:rsid w:val="00E97DED"/>
    <w:rsid w:val="00F4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A41EC"/>
  </w:style>
  <w:style w:type="character" w:styleId="Enfasicorsivo">
    <w:name w:val="Emphasis"/>
    <w:uiPriority w:val="20"/>
    <w:qFormat/>
    <w:rsid w:val="00DA41EC"/>
    <w:rPr>
      <w:i/>
      <w:iCs/>
    </w:rPr>
  </w:style>
  <w:style w:type="paragraph" w:customStyle="1" w:styleId="Default">
    <w:name w:val="Default"/>
    <w:rsid w:val="00DA41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A41EC"/>
  </w:style>
  <w:style w:type="character" w:styleId="Enfasicorsivo">
    <w:name w:val="Emphasis"/>
    <w:uiPriority w:val="20"/>
    <w:qFormat/>
    <w:rsid w:val="00DA41EC"/>
    <w:rPr>
      <w:i/>
      <w:iCs/>
    </w:rPr>
  </w:style>
  <w:style w:type="paragraph" w:customStyle="1" w:styleId="Default">
    <w:name w:val="Default"/>
    <w:rsid w:val="00DA41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3400F223.dotm</Template>
  <TotalTime>13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De Carlo</dc:creator>
  <cp:lastModifiedBy>Margherita De Carlo</cp:lastModifiedBy>
  <cp:revision>1</cp:revision>
  <dcterms:created xsi:type="dcterms:W3CDTF">2018-01-31T19:01:00Z</dcterms:created>
  <dcterms:modified xsi:type="dcterms:W3CDTF">2018-01-31T19:14:00Z</dcterms:modified>
</cp:coreProperties>
</file>